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E9" w:rsidRPr="00AE333D" w:rsidRDefault="005353F6" w:rsidP="008F633D">
      <w:pPr>
        <w:spacing w:line="320" w:lineRule="exact"/>
        <w:jc w:val="center"/>
        <w:rPr>
          <w:rFonts w:ascii="ＭＳ ゴシック" w:eastAsia="ＭＳ ゴシック" w:hAnsi="ＭＳ ゴシック"/>
          <w:sz w:val="28"/>
          <w:bdr w:val="single" w:sz="4" w:space="0" w:color="auto"/>
        </w:rPr>
      </w:pPr>
      <w:r w:rsidRPr="00AE333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園</w:t>
      </w:r>
      <w:r w:rsidR="008F633D" w:rsidRPr="00AE333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に新型コロナウイルス感染者が出たときの</w:t>
      </w:r>
      <w:r w:rsidR="00A23360" w:rsidRPr="00AE333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当該</w:t>
      </w:r>
      <w:r w:rsidR="005F0FAC" w:rsidRPr="00AE333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園</w:t>
      </w:r>
      <w:r w:rsidR="00A23360" w:rsidRPr="00AE333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の</w:t>
      </w:r>
      <w:r w:rsidR="008F633D" w:rsidRPr="00AE333D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行動指針</w:t>
      </w:r>
    </w:p>
    <w:p w:rsidR="00D31ABA" w:rsidRDefault="00D31ABA" w:rsidP="008F633D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8F633D" w:rsidRPr="005353F6" w:rsidRDefault="008F633D" w:rsidP="008F633D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5353F6">
        <w:rPr>
          <w:rFonts w:ascii="ＭＳ ゴシック" w:eastAsia="ＭＳ ゴシック" w:hAnsi="ＭＳ ゴシック" w:hint="eastAsia"/>
          <w:sz w:val="24"/>
        </w:rPr>
        <w:t>＜感染者発生時＞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F633D" w:rsidTr="006B1DFD">
        <w:trPr>
          <w:trHeight w:val="6112"/>
        </w:trPr>
        <w:tc>
          <w:tcPr>
            <w:tcW w:w="9918" w:type="dxa"/>
          </w:tcPr>
          <w:p w:rsidR="004203AA" w:rsidRDefault="004203AA" w:rsidP="004203AA">
            <w:pPr>
              <w:spacing w:line="12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A23360" w:rsidRPr="006B1DFD" w:rsidRDefault="00DE4F82" w:rsidP="00C4045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１　当該</w:t>
            </w:r>
            <w:r w:rsidR="005353F6" w:rsidRPr="006B1DFD">
              <w:rPr>
                <w:rFonts w:ascii="ＭＳ 明朝" w:eastAsia="ＭＳ 明朝" w:hAnsi="ＭＳ 明朝" w:hint="eastAsia"/>
                <w:sz w:val="22"/>
              </w:rPr>
              <w:t>園児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>保護者</w:t>
            </w:r>
            <w:r w:rsidR="007B5669" w:rsidRPr="006B1DFD">
              <w:rPr>
                <w:rFonts w:ascii="ＭＳ 明朝" w:eastAsia="ＭＳ 明朝" w:hAnsi="ＭＳ 明朝" w:hint="eastAsia"/>
                <w:sz w:val="22"/>
              </w:rPr>
              <w:t>からの情報を受ける。</w:t>
            </w:r>
          </w:p>
          <w:p w:rsidR="00A23360" w:rsidRPr="006B1DFD" w:rsidRDefault="00856750" w:rsidP="00C4045F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家族の健康状態を確認するとともに、園児の心のケアへの配慮をする。</w:t>
            </w:r>
          </w:p>
          <w:p w:rsidR="002E66B4" w:rsidRPr="006B1DFD" w:rsidRDefault="002E66B4" w:rsidP="00C4045F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園長は当該園児に対して出席停止の措置をとる。</w:t>
            </w:r>
            <w:bookmarkStart w:id="0" w:name="_GoBack"/>
            <w:bookmarkEnd w:id="0"/>
          </w:p>
          <w:p w:rsidR="00A23360" w:rsidRPr="006B1DFD" w:rsidRDefault="00A23360" w:rsidP="00C4045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5353F6" w:rsidRPr="006B1DFD">
              <w:rPr>
                <w:rFonts w:ascii="ＭＳ 明朝" w:eastAsia="ＭＳ 明朝" w:hAnsi="ＭＳ 明朝" w:hint="eastAsia"/>
                <w:sz w:val="22"/>
              </w:rPr>
              <w:t>幼児教育主管課</w:t>
            </w:r>
            <w:r w:rsidR="002E66B4" w:rsidRPr="006B1DFD">
              <w:rPr>
                <w:rFonts w:ascii="ＭＳ 明朝" w:eastAsia="ＭＳ 明朝" w:hAnsi="ＭＳ 明朝" w:hint="eastAsia"/>
                <w:sz w:val="22"/>
              </w:rPr>
              <w:t>及び園医</w:t>
            </w:r>
            <w:r w:rsidRPr="006B1DFD">
              <w:rPr>
                <w:rFonts w:ascii="ＭＳ 明朝" w:eastAsia="ＭＳ 明朝" w:hAnsi="ＭＳ 明朝" w:hint="eastAsia"/>
                <w:sz w:val="22"/>
              </w:rPr>
              <w:t>へ</w:t>
            </w:r>
            <w:r w:rsidR="00B35C20" w:rsidRPr="006B1DFD">
              <w:rPr>
                <w:rFonts w:ascii="ＭＳ 明朝" w:eastAsia="ＭＳ 明朝" w:hAnsi="ＭＳ 明朝" w:hint="eastAsia"/>
                <w:sz w:val="22"/>
              </w:rPr>
              <w:t>感染者発生の</w:t>
            </w:r>
            <w:r w:rsidRPr="006B1DFD">
              <w:rPr>
                <w:rFonts w:ascii="ＭＳ 明朝" w:eastAsia="ＭＳ 明朝" w:hAnsi="ＭＳ 明朝" w:hint="eastAsia"/>
                <w:sz w:val="22"/>
              </w:rPr>
              <w:t>報告</w:t>
            </w:r>
            <w:r w:rsidR="004F2504" w:rsidRPr="006B1DFD">
              <w:rPr>
                <w:rFonts w:ascii="ＭＳ 明朝" w:eastAsia="ＭＳ 明朝" w:hAnsi="ＭＳ 明朝" w:hint="eastAsia"/>
                <w:sz w:val="22"/>
              </w:rPr>
              <w:t>を</w:t>
            </w:r>
            <w:r w:rsidRPr="006B1DFD">
              <w:rPr>
                <w:rFonts w:ascii="ＭＳ 明朝" w:eastAsia="ＭＳ 明朝" w:hAnsi="ＭＳ 明朝" w:hint="eastAsia"/>
                <w:sz w:val="22"/>
              </w:rPr>
              <w:t>する。</w:t>
            </w:r>
          </w:p>
          <w:p w:rsidR="002E66B4" w:rsidRPr="006B1DFD" w:rsidRDefault="002E66B4" w:rsidP="00C4045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３　感染の疑いのある職員は自宅待機とする。</w:t>
            </w:r>
          </w:p>
          <w:p w:rsidR="005E7943" w:rsidRPr="006B1DFD" w:rsidRDefault="002E66B4" w:rsidP="00C4045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5E7943" w:rsidRPr="006B1DFD">
              <w:rPr>
                <w:rFonts w:ascii="ＭＳ 明朝" w:eastAsia="ＭＳ 明朝" w:hAnsi="ＭＳ 明朝" w:hint="eastAsia"/>
                <w:sz w:val="22"/>
              </w:rPr>
              <w:t xml:space="preserve">　保</w:t>
            </w:r>
            <w:r w:rsidRPr="006B1DFD">
              <w:rPr>
                <w:rFonts w:ascii="ＭＳ 明朝" w:eastAsia="ＭＳ 明朝" w:hAnsi="ＭＳ 明朝" w:hint="eastAsia"/>
                <w:sz w:val="22"/>
              </w:rPr>
              <w:t>健所と連絡を取り、濃厚接触者の調査や消毒について確認する</w:t>
            </w:r>
            <w:r w:rsidR="005E7943" w:rsidRPr="006B1DFD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5E7943" w:rsidRPr="006B1DFD" w:rsidRDefault="002E66B4" w:rsidP="00C4045F">
            <w:pPr>
              <w:spacing w:line="280" w:lineRule="exact"/>
              <w:ind w:left="224" w:hangingChars="100" w:hanging="224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５　保健所の調査や幼児教育主管課の指示のもと、濃厚接触者が特定されるまで臨時休業措置をとる。</w:t>
            </w:r>
          </w:p>
          <w:p w:rsidR="002E66B4" w:rsidRPr="006B1DFD" w:rsidRDefault="00D92E02" w:rsidP="00C4045F">
            <w:pPr>
              <w:spacing w:line="280" w:lineRule="exact"/>
              <w:ind w:left="220" w:hangingChars="98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 xml:space="preserve">　ＰＴＡ会長</w:t>
            </w:r>
            <w:r w:rsidR="00822485" w:rsidRPr="006B1DFD">
              <w:rPr>
                <w:rFonts w:ascii="ＭＳ 明朝" w:eastAsia="ＭＳ 明朝" w:hAnsi="ＭＳ 明朝" w:hint="eastAsia"/>
                <w:sz w:val="22"/>
              </w:rPr>
              <w:t>へ</w:t>
            </w:r>
            <w:r w:rsidRPr="006B1DFD">
              <w:rPr>
                <w:rFonts w:ascii="ＭＳ 明朝" w:eastAsia="ＭＳ 明朝" w:hAnsi="ＭＳ 明朝" w:hint="eastAsia"/>
                <w:sz w:val="22"/>
              </w:rPr>
              <w:t>、感染者発生と臨時休業等について</w:t>
            </w:r>
            <w:r w:rsidR="002E66B4" w:rsidRPr="006B1DFD">
              <w:rPr>
                <w:rFonts w:ascii="ＭＳ 明朝" w:eastAsia="ＭＳ 明朝" w:hAnsi="ＭＳ 明朝" w:hint="eastAsia"/>
                <w:sz w:val="22"/>
              </w:rPr>
              <w:t>連絡を取る。</w:t>
            </w:r>
          </w:p>
          <w:p w:rsidR="00D92E02" w:rsidRPr="006B1DFD" w:rsidRDefault="00BB3533" w:rsidP="00C4045F">
            <w:pPr>
              <w:spacing w:line="280" w:lineRule="exact"/>
              <w:ind w:left="220" w:hangingChars="98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032B5" w:rsidRPr="006B1DFD">
              <w:rPr>
                <w:rFonts w:ascii="ＭＳ 明朝" w:eastAsia="ＭＳ 明朝" w:hAnsi="ＭＳ 明朝" w:hint="eastAsia"/>
                <w:sz w:val="22"/>
              </w:rPr>
              <w:t>幼児教育主管課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>の指導のもと</w:t>
            </w:r>
            <w:r w:rsidR="00A032B5" w:rsidRPr="006B1DF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>臨時休業等の措置についての保護者への</w:t>
            </w:r>
            <w:r w:rsidR="00A032B5" w:rsidRPr="006B1DFD">
              <w:rPr>
                <w:rFonts w:ascii="ＭＳ 明朝" w:eastAsia="ＭＳ 明朝" w:hAnsi="ＭＳ 明朝" w:hint="eastAsia"/>
                <w:sz w:val="22"/>
              </w:rPr>
              <w:t>通知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>文を作成し、</w:t>
            </w:r>
            <w:r w:rsidR="00753B58" w:rsidRPr="006B1DFD">
              <w:rPr>
                <w:rFonts w:ascii="ＭＳ 明朝" w:eastAsia="ＭＳ 明朝" w:hAnsi="ＭＳ 明朝" w:hint="eastAsia"/>
                <w:sz w:val="22"/>
              </w:rPr>
              <w:t>配布（配信）し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>保護者に連絡する。</w:t>
            </w:r>
          </w:p>
          <w:p w:rsidR="00D92E02" w:rsidRPr="00C4045F" w:rsidRDefault="00B35C20" w:rsidP="00C4045F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C4045F">
              <w:rPr>
                <w:rFonts w:ascii="ＭＳ 明朝" w:eastAsia="ＭＳ 明朝" w:hAnsi="ＭＳ 明朝" w:hint="eastAsia"/>
                <w:sz w:val="22"/>
              </w:rPr>
              <w:t>在園中</w:t>
            </w:r>
            <w:r w:rsidRPr="00C4045F">
              <w:rPr>
                <w:rFonts w:ascii="ＭＳ 明朝" w:eastAsia="ＭＳ 明朝" w:hAnsi="ＭＳ 明朝"/>
                <w:sz w:val="22"/>
              </w:rPr>
              <w:t>に判明し</w:t>
            </w:r>
            <w:r w:rsidRPr="00C4045F">
              <w:rPr>
                <w:rFonts w:ascii="ＭＳ 明朝" w:eastAsia="ＭＳ 明朝" w:hAnsi="ＭＳ 明朝" w:hint="eastAsia"/>
                <w:sz w:val="22"/>
              </w:rPr>
              <w:t>早期降園対応をとる場合はその旨も伝え、園児の安全な降園について十分な対策を講じる。</w:t>
            </w:r>
            <w:r w:rsidR="00C4045F" w:rsidRPr="00C4045F">
              <w:rPr>
                <w:rFonts w:ascii="ＭＳ 明朝" w:eastAsia="ＭＳ 明朝" w:hAnsi="ＭＳ 明朝" w:hint="eastAsia"/>
                <w:sz w:val="22"/>
              </w:rPr>
              <w:t>また、</w:t>
            </w:r>
            <w:r w:rsidR="00C4045F">
              <w:rPr>
                <w:rFonts w:ascii="ＭＳ 明朝" w:eastAsia="ＭＳ 明朝" w:hAnsi="ＭＳ 明朝" w:hint="eastAsia"/>
                <w:sz w:val="22"/>
              </w:rPr>
              <w:t>当</w:t>
            </w:r>
            <w:r w:rsidR="00D92E02" w:rsidRPr="00C4045F">
              <w:rPr>
                <w:rFonts w:ascii="ＭＳ 明朝" w:eastAsia="ＭＳ 明朝" w:hAnsi="ＭＳ 明朝" w:hint="eastAsia"/>
                <w:sz w:val="22"/>
              </w:rPr>
              <w:t>該園児</w:t>
            </w:r>
            <w:r w:rsidR="006B1DFD" w:rsidRPr="00C4045F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D92E02" w:rsidRPr="00C4045F">
              <w:rPr>
                <w:rFonts w:ascii="ＭＳ 明朝" w:eastAsia="ＭＳ 明朝" w:hAnsi="ＭＳ 明朝" w:hint="eastAsia"/>
                <w:sz w:val="22"/>
              </w:rPr>
              <w:t>対して</w:t>
            </w:r>
            <w:r w:rsidR="006B1DFD" w:rsidRPr="00C4045F">
              <w:rPr>
                <w:rFonts w:ascii="ＭＳ 明朝" w:eastAsia="ＭＳ 明朝" w:hAnsi="ＭＳ 明朝" w:hint="eastAsia"/>
                <w:sz w:val="22"/>
              </w:rPr>
              <w:t>人権に</w:t>
            </w:r>
            <w:r w:rsidR="00D92E02" w:rsidRPr="00C4045F">
              <w:rPr>
                <w:rFonts w:ascii="ＭＳ 明朝" w:eastAsia="ＭＳ 明朝" w:hAnsi="ＭＳ 明朝" w:hint="eastAsia"/>
                <w:sz w:val="22"/>
              </w:rPr>
              <w:t>十分配慮した行動をとること</w:t>
            </w:r>
            <w:r w:rsidR="00C4045F">
              <w:rPr>
                <w:rFonts w:ascii="ＭＳ 明朝" w:eastAsia="ＭＳ 明朝" w:hAnsi="ＭＳ 明朝" w:hint="eastAsia"/>
                <w:sz w:val="22"/>
              </w:rPr>
              <w:t>の重要性について</w:t>
            </w:r>
            <w:r w:rsidR="00D92E02" w:rsidRPr="00C4045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6B1DFD" w:rsidRPr="00C4045F">
              <w:rPr>
                <w:rFonts w:ascii="ＭＳ 明朝" w:eastAsia="ＭＳ 明朝" w:hAnsi="ＭＳ 明朝" w:hint="eastAsia"/>
                <w:sz w:val="22"/>
              </w:rPr>
              <w:t>子供の</w:t>
            </w:r>
            <w:r w:rsidR="00C4045F" w:rsidRPr="00C4045F">
              <w:rPr>
                <w:rFonts w:ascii="ＭＳ 明朝" w:eastAsia="ＭＳ 明朝" w:hAnsi="ＭＳ 明朝" w:hint="eastAsia"/>
                <w:sz w:val="22"/>
              </w:rPr>
              <w:t>発達</w:t>
            </w:r>
            <w:r w:rsidR="006B1DFD" w:rsidRPr="00C4045F">
              <w:rPr>
                <w:rFonts w:ascii="ＭＳ 明朝" w:eastAsia="ＭＳ 明朝" w:hAnsi="ＭＳ 明朝" w:hint="eastAsia"/>
                <w:sz w:val="22"/>
              </w:rPr>
              <w:t>に応じ</w:t>
            </w:r>
            <w:r w:rsidR="00C4045F">
              <w:rPr>
                <w:rFonts w:ascii="ＭＳ 明朝" w:eastAsia="ＭＳ 明朝" w:hAnsi="ＭＳ 明朝" w:hint="eastAsia"/>
                <w:sz w:val="22"/>
              </w:rPr>
              <w:t>た</w:t>
            </w:r>
            <w:r w:rsidR="006B1DFD" w:rsidRPr="00C4045F">
              <w:rPr>
                <w:rFonts w:ascii="ＭＳ 明朝" w:eastAsia="ＭＳ 明朝" w:hAnsi="ＭＳ 明朝" w:hint="eastAsia"/>
                <w:sz w:val="22"/>
              </w:rPr>
              <w:t>指導</w:t>
            </w:r>
            <w:r w:rsidR="00C4045F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6B1DFD" w:rsidRPr="00C4045F">
              <w:rPr>
                <w:rFonts w:ascii="ＭＳ 明朝" w:eastAsia="ＭＳ 明朝" w:hAnsi="ＭＳ 明朝" w:hint="eastAsia"/>
                <w:sz w:val="22"/>
              </w:rPr>
              <w:t>する</w:t>
            </w:r>
            <w:r w:rsidR="00D92E02" w:rsidRPr="00C4045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A23360" w:rsidRPr="006B1DFD" w:rsidRDefault="00BB3533" w:rsidP="00C4045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８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 xml:space="preserve">　給食中止</w:t>
            </w:r>
            <w:r w:rsidR="008637CA" w:rsidRPr="006B1DFD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706EF0" w:rsidRPr="006B1DFD">
              <w:rPr>
                <w:rFonts w:ascii="ＭＳ 明朝" w:eastAsia="ＭＳ 明朝" w:hAnsi="ＭＳ 明朝" w:hint="eastAsia"/>
                <w:sz w:val="22"/>
              </w:rPr>
              <w:t>ついて関係機関に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>連絡をする。</w:t>
            </w:r>
          </w:p>
          <w:p w:rsidR="00D92E02" w:rsidRPr="00C4045F" w:rsidRDefault="00BB3533" w:rsidP="00C4045F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９</w:t>
            </w:r>
            <w:r w:rsidR="00D92E02" w:rsidRPr="006B1DFD">
              <w:rPr>
                <w:rFonts w:ascii="ＭＳ 明朝" w:eastAsia="ＭＳ 明朝" w:hAnsi="ＭＳ 明朝" w:hint="eastAsia"/>
                <w:sz w:val="22"/>
              </w:rPr>
              <w:t xml:space="preserve">　職員会議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>を開き、</w:t>
            </w:r>
            <w:r w:rsidR="00706EF0" w:rsidRPr="006B1DFD">
              <w:rPr>
                <w:rFonts w:ascii="ＭＳ 明朝" w:eastAsia="ＭＳ 明朝" w:hAnsi="ＭＳ 明朝" w:hint="eastAsia"/>
                <w:sz w:val="22"/>
              </w:rPr>
              <w:t>対応について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>共通理解を図る。</w:t>
            </w:r>
          </w:p>
          <w:p w:rsidR="00C4045F" w:rsidRDefault="00C4045F" w:rsidP="00C4045F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園内の消毒</w:t>
            </w:r>
          </w:p>
          <w:p w:rsidR="00706EF0" w:rsidRPr="006B1DFD" w:rsidRDefault="00706EF0" w:rsidP="00C4045F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問い合わせがあった場合の窓口の一本化</w:t>
            </w:r>
          </w:p>
          <w:p w:rsidR="00706EF0" w:rsidRPr="006B1DFD" w:rsidRDefault="00706EF0" w:rsidP="00C4045F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家庭</w:t>
            </w:r>
            <w:r w:rsidR="00A23360" w:rsidRPr="006B1DFD">
              <w:rPr>
                <w:rFonts w:ascii="ＭＳ 明朝" w:eastAsia="ＭＳ 明朝" w:hAnsi="ＭＳ 明朝" w:hint="eastAsia"/>
                <w:sz w:val="22"/>
              </w:rPr>
              <w:t>への連絡</w:t>
            </w:r>
          </w:p>
          <w:p w:rsidR="008F633D" w:rsidRPr="006B1DFD" w:rsidRDefault="00753B58" w:rsidP="00C4045F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園児の</w:t>
            </w:r>
            <w:r w:rsidR="006B1DFD" w:rsidRPr="006B1DFD">
              <w:rPr>
                <w:rFonts w:ascii="ＭＳ 明朝" w:eastAsia="ＭＳ 明朝" w:hAnsi="ＭＳ 明朝" w:hint="eastAsia"/>
                <w:sz w:val="22"/>
              </w:rPr>
              <w:t>心のケア、人権への配慮</w:t>
            </w:r>
          </w:p>
          <w:p w:rsidR="006B1DFD" w:rsidRPr="006B1DFD" w:rsidRDefault="006B1DFD" w:rsidP="00C4045F">
            <w:pPr>
              <w:pStyle w:val="aa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6B1DFD">
              <w:rPr>
                <w:rFonts w:ascii="ＭＳ 明朝" w:eastAsia="ＭＳ 明朝" w:hAnsi="ＭＳ 明朝" w:hint="eastAsia"/>
                <w:sz w:val="22"/>
              </w:rPr>
              <w:t>職員の体調管理　等</w:t>
            </w:r>
          </w:p>
        </w:tc>
      </w:tr>
    </w:tbl>
    <w:p w:rsidR="00295661" w:rsidRDefault="00295661" w:rsidP="008F633D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8F633D" w:rsidRPr="005353F6" w:rsidRDefault="008F633D" w:rsidP="008F633D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5353F6">
        <w:rPr>
          <w:rFonts w:ascii="ＭＳ ゴシック" w:eastAsia="ＭＳ ゴシック" w:hAnsi="ＭＳ ゴシック" w:hint="eastAsia"/>
          <w:sz w:val="24"/>
        </w:rPr>
        <w:t>＜休業中＞</w:t>
      </w:r>
    </w:p>
    <w:tbl>
      <w:tblPr>
        <w:tblStyle w:val="a3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F633D" w:rsidTr="006B1DFD">
        <w:trPr>
          <w:trHeight w:val="3033"/>
        </w:trPr>
        <w:tc>
          <w:tcPr>
            <w:tcW w:w="9918" w:type="dxa"/>
          </w:tcPr>
          <w:p w:rsidR="004203AA" w:rsidRDefault="004203AA" w:rsidP="004203AA">
            <w:pPr>
              <w:spacing w:line="12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A23360" w:rsidRPr="00F72A31" w:rsidRDefault="00A23360" w:rsidP="006B1DFD">
            <w:pPr>
              <w:spacing w:line="28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１　保健所の濃厚接触者の特定</w:t>
            </w:r>
            <w:r w:rsidR="006B1DFD">
              <w:rPr>
                <w:rFonts w:ascii="ＭＳ 明朝" w:eastAsia="ＭＳ 明朝" w:hAnsi="ＭＳ 明朝" w:hint="eastAsia"/>
                <w:sz w:val="23"/>
                <w:szCs w:val="23"/>
              </w:rPr>
              <w:t>調査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に協力する。</w:t>
            </w:r>
          </w:p>
          <w:p w:rsidR="00A23360" w:rsidRPr="00F72A31" w:rsidRDefault="00A23360" w:rsidP="006B1DFD">
            <w:pPr>
              <w:spacing w:line="280" w:lineRule="exact"/>
              <w:ind w:left="229" w:hangingChars="98" w:hanging="229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２　臨時休業・一部休業・通常登</w:t>
            </w:r>
            <w:r w:rsidR="00D31ABA">
              <w:rPr>
                <w:rFonts w:ascii="ＭＳ 明朝" w:eastAsia="ＭＳ 明朝" w:hAnsi="ＭＳ 明朝" w:hint="eastAsia"/>
                <w:sz w:val="23"/>
                <w:szCs w:val="23"/>
              </w:rPr>
              <w:t>園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等について</w:t>
            </w:r>
            <w:r w:rsidR="00753B58">
              <w:rPr>
                <w:rFonts w:ascii="ＭＳ 明朝" w:eastAsia="ＭＳ 明朝" w:hAnsi="ＭＳ 明朝" w:hint="eastAsia"/>
                <w:sz w:val="23"/>
                <w:szCs w:val="23"/>
              </w:rPr>
              <w:t>幼児教育主管課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からの指示のもと措置する。</w:t>
            </w:r>
          </w:p>
          <w:p w:rsidR="00A23360" w:rsidRPr="00F72A31" w:rsidRDefault="00F67A93" w:rsidP="006B1DFD">
            <w:pPr>
              <w:spacing w:line="280" w:lineRule="exact"/>
              <w:ind w:left="229" w:hangingChars="98" w:hanging="229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="00753B58">
              <w:rPr>
                <w:rFonts w:ascii="ＭＳ 明朝" w:eastAsia="ＭＳ 明朝" w:hAnsi="ＭＳ 明朝" w:hint="eastAsia"/>
                <w:sz w:val="23"/>
                <w:szCs w:val="23"/>
              </w:rPr>
              <w:t>幼児教育主管課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の指導のもと臨時休業等の措置についての保護者への</w:t>
            </w:r>
            <w:r w:rsidR="007B5669">
              <w:rPr>
                <w:rFonts w:ascii="ＭＳ 明朝" w:eastAsia="ＭＳ 明朝" w:hAnsi="ＭＳ 明朝" w:hint="eastAsia"/>
                <w:sz w:val="23"/>
                <w:szCs w:val="23"/>
              </w:rPr>
              <w:t>通知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文を作成し、</w:t>
            </w:r>
            <w:r w:rsidR="00753B58">
              <w:rPr>
                <w:rFonts w:ascii="ＭＳ 明朝" w:eastAsia="ＭＳ 明朝" w:hAnsi="ＭＳ 明朝" w:hint="eastAsia"/>
                <w:sz w:val="23"/>
                <w:szCs w:val="23"/>
              </w:rPr>
              <w:t>メール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等を通じて保護者に連絡する。</w:t>
            </w:r>
          </w:p>
          <w:p w:rsidR="00A23360" w:rsidRPr="00F72A31" w:rsidRDefault="00F67A93" w:rsidP="006B1DFD">
            <w:pPr>
              <w:spacing w:line="280" w:lineRule="exact"/>
              <w:ind w:left="468" w:hangingChars="200" w:hanging="468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="00655A74">
              <w:rPr>
                <w:rFonts w:ascii="ＭＳ 明朝" w:eastAsia="ＭＳ 明朝" w:hAnsi="ＭＳ 明朝" w:hint="eastAsia"/>
                <w:sz w:val="23"/>
                <w:szCs w:val="23"/>
              </w:rPr>
              <w:t>園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内の消毒が必要な場合は</w:t>
            </w:r>
            <w:r w:rsidR="007B5669">
              <w:rPr>
                <w:rFonts w:ascii="ＭＳ 明朝" w:eastAsia="ＭＳ 明朝" w:hAnsi="ＭＳ 明朝" w:hint="eastAsia"/>
                <w:sz w:val="23"/>
                <w:szCs w:val="23"/>
              </w:rPr>
              <w:t>、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保健所の指導で消毒を行う。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その際、業者委託等を含めて</w:t>
            </w:r>
            <w:r w:rsidR="00BB3533">
              <w:rPr>
                <w:rFonts w:ascii="ＭＳ 明朝" w:eastAsia="ＭＳ 明朝" w:hAnsi="ＭＳ 明朝" w:hint="eastAsia"/>
                <w:sz w:val="23"/>
                <w:szCs w:val="23"/>
              </w:rPr>
              <w:t>幼児教育主管課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と協議する。</w:t>
            </w:r>
          </w:p>
          <w:p w:rsidR="00A23360" w:rsidRPr="00F72A31" w:rsidRDefault="00F67A93" w:rsidP="006B1DFD">
            <w:pPr>
              <w:spacing w:line="28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="005353F6">
              <w:rPr>
                <w:rFonts w:ascii="ＭＳ 明朝" w:eastAsia="ＭＳ 明朝" w:hAnsi="ＭＳ 明朝" w:hint="eastAsia"/>
                <w:sz w:val="23"/>
                <w:szCs w:val="23"/>
              </w:rPr>
              <w:t>園児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へ電話連絡をし、心のケア等に努める。</w:t>
            </w:r>
          </w:p>
          <w:p w:rsidR="00A23360" w:rsidRPr="00F72A31" w:rsidRDefault="00753B58" w:rsidP="006B1DFD">
            <w:pPr>
              <w:spacing w:line="28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６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ＰＴＡ会長と連絡を取る。（再開の見込み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等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）</w:t>
            </w:r>
          </w:p>
          <w:p w:rsidR="00A23360" w:rsidRPr="00F72A31" w:rsidRDefault="00753B58" w:rsidP="006B1DFD">
            <w:pPr>
              <w:spacing w:line="28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７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="005353F6">
              <w:rPr>
                <w:rFonts w:ascii="ＭＳ 明朝" w:eastAsia="ＭＳ 明朝" w:hAnsi="ＭＳ 明朝" w:hint="eastAsia"/>
                <w:sz w:val="23"/>
                <w:szCs w:val="23"/>
              </w:rPr>
              <w:t>園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再開に向けた保護者への通知文を作成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しメール等で伝える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。</w:t>
            </w:r>
          </w:p>
          <w:p w:rsidR="009F3BD7" w:rsidRDefault="00295661" w:rsidP="006B1DFD">
            <w:pPr>
              <w:spacing w:line="280" w:lineRule="exact"/>
              <w:jc w:val="left"/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８</w:t>
            </w:r>
            <w:r w:rsidR="00A23360" w:rsidRPr="00F72A3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給食再開の準備</w:t>
            </w:r>
          </w:p>
        </w:tc>
      </w:tr>
    </w:tbl>
    <w:p w:rsidR="00295661" w:rsidRDefault="00295661" w:rsidP="008F633D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8F633D" w:rsidRPr="005353F6" w:rsidRDefault="008F633D" w:rsidP="008F633D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 w:rsidRPr="005353F6">
        <w:rPr>
          <w:rFonts w:ascii="ＭＳ ゴシック" w:eastAsia="ＭＳ ゴシック" w:hAnsi="ＭＳ ゴシック" w:hint="eastAsia"/>
          <w:sz w:val="24"/>
        </w:rPr>
        <w:t>＜</w:t>
      </w:r>
      <w:r w:rsidR="005353F6" w:rsidRPr="005353F6">
        <w:rPr>
          <w:rFonts w:ascii="ＭＳ ゴシック" w:eastAsia="ＭＳ ゴシック" w:hAnsi="ＭＳ ゴシック" w:hint="eastAsia"/>
          <w:sz w:val="24"/>
        </w:rPr>
        <w:t>園</w:t>
      </w:r>
      <w:r w:rsidRPr="005353F6">
        <w:rPr>
          <w:rFonts w:ascii="ＭＳ ゴシック" w:eastAsia="ＭＳ ゴシック" w:hAnsi="ＭＳ ゴシック" w:hint="eastAsia"/>
          <w:sz w:val="24"/>
        </w:rPr>
        <w:t>再開後＞</w:t>
      </w:r>
    </w:p>
    <w:tbl>
      <w:tblPr>
        <w:tblStyle w:val="a3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F633D" w:rsidTr="006B1DFD">
        <w:trPr>
          <w:trHeight w:val="3126"/>
        </w:trPr>
        <w:tc>
          <w:tcPr>
            <w:tcW w:w="9918" w:type="dxa"/>
          </w:tcPr>
          <w:p w:rsidR="004203AA" w:rsidRDefault="004203AA" w:rsidP="004203AA">
            <w:pPr>
              <w:spacing w:line="12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A23360" w:rsidRPr="00F72A31" w:rsidRDefault="00A23360" w:rsidP="006B1DFD">
            <w:pPr>
              <w:spacing w:line="28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１　臨時休業と</w:t>
            </w:r>
            <w:r w:rsidR="005353F6">
              <w:rPr>
                <w:rFonts w:ascii="ＭＳ 明朝" w:eastAsia="ＭＳ 明朝" w:hAnsi="ＭＳ 明朝" w:hint="eastAsia"/>
                <w:sz w:val="23"/>
                <w:szCs w:val="23"/>
              </w:rPr>
              <w:t>園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再開の経緯を説明する。</w:t>
            </w:r>
          </w:p>
          <w:p w:rsidR="00A23360" w:rsidRPr="00F72A31" w:rsidRDefault="00A23360" w:rsidP="006B1DFD">
            <w:pPr>
              <w:spacing w:line="280" w:lineRule="exact"/>
              <w:ind w:left="229" w:hangingChars="98" w:hanging="229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２　感染者及びその家族等への差別・偏見・誹謗中傷・詮索は行わない</w:t>
            </w:r>
            <w:r w:rsidR="00655A74">
              <w:rPr>
                <w:rFonts w:ascii="ＭＳ 明朝" w:eastAsia="ＭＳ 明朝" w:hAnsi="ＭＳ 明朝" w:hint="eastAsia"/>
                <w:sz w:val="23"/>
                <w:szCs w:val="23"/>
              </w:rPr>
              <w:t>など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、人権教育を徹底する。</w:t>
            </w:r>
          </w:p>
          <w:p w:rsidR="00A23360" w:rsidRPr="00F72A31" w:rsidRDefault="00A23360" w:rsidP="006B1DFD">
            <w:pPr>
              <w:spacing w:line="280" w:lineRule="exact"/>
              <w:ind w:left="229" w:hangingChars="98" w:hanging="229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３　保健所や</w:t>
            </w:r>
            <w:r w:rsidR="005353F6">
              <w:rPr>
                <w:rFonts w:ascii="ＭＳ 明朝" w:eastAsia="ＭＳ 明朝" w:hAnsi="ＭＳ 明朝" w:hint="eastAsia"/>
                <w:sz w:val="23"/>
                <w:szCs w:val="23"/>
              </w:rPr>
              <w:t>園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医の助言のもと、感染当該</w:t>
            </w:r>
            <w:r w:rsidR="005353F6">
              <w:rPr>
                <w:rFonts w:ascii="ＭＳ 明朝" w:eastAsia="ＭＳ 明朝" w:hAnsi="ＭＳ 明朝" w:hint="eastAsia"/>
                <w:sz w:val="23"/>
                <w:szCs w:val="23"/>
              </w:rPr>
              <w:t>園児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の出席停止期間を決定し</w:t>
            </w:r>
            <w:r w:rsidR="00295661">
              <w:rPr>
                <w:rFonts w:ascii="ＭＳ 明朝" w:eastAsia="ＭＳ 明朝" w:hAnsi="ＭＳ 明朝" w:hint="eastAsia"/>
                <w:sz w:val="23"/>
                <w:szCs w:val="23"/>
              </w:rPr>
              <w:t>幼児教育主管課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に連絡する。</w:t>
            </w:r>
          </w:p>
          <w:p w:rsidR="00A23360" w:rsidRPr="00F00FB1" w:rsidRDefault="00A23360" w:rsidP="006B1DFD">
            <w:pPr>
              <w:spacing w:line="280" w:lineRule="exact"/>
              <w:ind w:left="468" w:hangingChars="200" w:hanging="468"/>
              <w:rPr>
                <w:rFonts w:ascii="ＭＳ 明朝" w:eastAsia="ＭＳ 明朝" w:hAnsi="ＭＳ 明朝"/>
                <w:sz w:val="23"/>
                <w:szCs w:val="23"/>
              </w:rPr>
            </w:pP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４　</w:t>
            </w:r>
            <w:r w:rsidR="00303402">
              <w:rPr>
                <w:rFonts w:ascii="ＭＳ 明朝" w:eastAsia="ＭＳ 明朝" w:hAnsi="ＭＳ 明朝" w:hint="eastAsia"/>
                <w:sz w:val="23"/>
                <w:szCs w:val="23"/>
              </w:rPr>
              <w:t>保護者から出席停止解除願を受理し、感染当該</w:t>
            </w:r>
            <w:r w:rsidR="005353F6">
              <w:rPr>
                <w:rFonts w:ascii="ＭＳ 明朝" w:eastAsia="ＭＳ 明朝" w:hAnsi="ＭＳ 明朝" w:hint="eastAsia"/>
                <w:sz w:val="23"/>
                <w:szCs w:val="23"/>
              </w:rPr>
              <w:t>園児</w:t>
            </w:r>
            <w:r w:rsidR="00303402">
              <w:rPr>
                <w:rFonts w:ascii="ＭＳ 明朝" w:eastAsia="ＭＳ 明朝" w:hAnsi="ＭＳ 明朝" w:hint="eastAsia"/>
                <w:sz w:val="23"/>
                <w:szCs w:val="23"/>
              </w:rPr>
              <w:t>の登</w:t>
            </w:r>
            <w:r w:rsidR="00D31ABA">
              <w:rPr>
                <w:rFonts w:ascii="ＭＳ 明朝" w:eastAsia="ＭＳ 明朝" w:hAnsi="ＭＳ 明朝" w:hint="eastAsia"/>
                <w:sz w:val="23"/>
                <w:szCs w:val="23"/>
              </w:rPr>
              <w:t>園</w:t>
            </w:r>
            <w:r w:rsidR="00F00FB1" w:rsidRPr="00F00FB1">
              <w:rPr>
                <w:rFonts w:ascii="ＭＳ 明朝" w:eastAsia="ＭＳ 明朝" w:hAnsi="ＭＳ 明朝" w:hint="eastAsia"/>
                <w:sz w:val="23"/>
                <w:szCs w:val="23"/>
              </w:rPr>
              <w:t>を</w:t>
            </w:r>
            <w:r w:rsidR="00303402">
              <w:rPr>
                <w:rFonts w:ascii="ＭＳ 明朝" w:eastAsia="ＭＳ 明朝" w:hAnsi="ＭＳ 明朝" w:hint="eastAsia"/>
                <w:sz w:val="23"/>
                <w:szCs w:val="23"/>
              </w:rPr>
              <w:t>許可</w:t>
            </w:r>
            <w:r w:rsidR="00F00FB1" w:rsidRPr="00F00FB1">
              <w:rPr>
                <w:rFonts w:ascii="ＭＳ 明朝" w:eastAsia="ＭＳ 明朝" w:hAnsi="ＭＳ 明朝" w:hint="eastAsia"/>
                <w:sz w:val="23"/>
                <w:szCs w:val="23"/>
              </w:rPr>
              <w:t>する。</w:t>
            </w:r>
          </w:p>
          <w:p w:rsidR="00A23360" w:rsidRPr="00F72A31" w:rsidRDefault="00A23360" w:rsidP="006B1DFD">
            <w:pPr>
              <w:spacing w:line="280" w:lineRule="exact"/>
              <w:ind w:left="234" w:hangingChars="100" w:hanging="234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５　</w:t>
            </w:r>
            <w:r w:rsidR="00655A74">
              <w:rPr>
                <w:rFonts w:ascii="ＭＳ 明朝" w:eastAsia="ＭＳ 明朝" w:hAnsi="ＭＳ 明朝" w:hint="eastAsia"/>
                <w:sz w:val="23"/>
                <w:szCs w:val="23"/>
              </w:rPr>
              <w:t>園児の様子を丁寧に観察したり保護者からの情報を精査したりし、必要に応じ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教育相談</w:t>
            </w:r>
            <w:r w:rsidR="006B1DFD">
              <w:rPr>
                <w:rFonts w:ascii="ＭＳ 明朝" w:eastAsia="ＭＳ 明朝" w:hAnsi="ＭＳ 明朝" w:hint="eastAsia"/>
                <w:sz w:val="23"/>
                <w:szCs w:val="23"/>
              </w:rPr>
              <w:t>を行いながら心のケアに努める。</w:t>
            </w:r>
          </w:p>
          <w:p w:rsidR="00055541" w:rsidRDefault="00A23360" w:rsidP="006B1DFD">
            <w:pPr>
              <w:spacing w:line="280" w:lineRule="exact"/>
              <w:ind w:left="234" w:hangingChars="100" w:hanging="234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６　</w:t>
            </w:r>
            <w:r w:rsidR="005353F6">
              <w:rPr>
                <w:rFonts w:ascii="ＭＳ 明朝" w:eastAsia="ＭＳ 明朝" w:hAnsi="ＭＳ 明朝" w:hint="eastAsia"/>
                <w:sz w:val="23"/>
                <w:szCs w:val="23"/>
              </w:rPr>
              <w:t>園</w:t>
            </w:r>
            <w:r w:rsidR="006B1DFD">
              <w:rPr>
                <w:rFonts w:ascii="ＭＳ 明朝" w:eastAsia="ＭＳ 明朝" w:hAnsi="ＭＳ 明朝" w:hint="eastAsia"/>
                <w:sz w:val="23"/>
                <w:szCs w:val="23"/>
              </w:rPr>
              <w:t>再開後の生活や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人権への配慮等を</w:t>
            </w:r>
            <w:r w:rsidR="006B1DFD">
              <w:rPr>
                <w:rFonts w:ascii="ＭＳ 明朝" w:eastAsia="ＭＳ 明朝" w:hAnsi="ＭＳ 明朝" w:hint="eastAsia"/>
                <w:sz w:val="23"/>
                <w:szCs w:val="23"/>
              </w:rPr>
              <w:t>、</w:t>
            </w:r>
            <w:r w:rsidR="005353F6">
              <w:rPr>
                <w:rFonts w:ascii="ＭＳ 明朝" w:eastAsia="ＭＳ 明朝" w:hAnsi="ＭＳ 明朝" w:hint="eastAsia"/>
                <w:sz w:val="23"/>
                <w:szCs w:val="23"/>
              </w:rPr>
              <w:t>園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だより等で保護者に伝える。</w:t>
            </w:r>
          </w:p>
          <w:p w:rsidR="004203AA" w:rsidRPr="004203AA" w:rsidRDefault="00A23360" w:rsidP="006B1DFD">
            <w:pPr>
              <w:spacing w:line="280" w:lineRule="exact"/>
              <w:ind w:left="234" w:hangingChars="100" w:hanging="234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７　臨時休業に係る給食費</w:t>
            </w:r>
            <w:r w:rsidR="007B5669">
              <w:rPr>
                <w:rFonts w:ascii="ＭＳ 明朝" w:eastAsia="ＭＳ 明朝" w:hAnsi="ＭＳ 明朝" w:hint="eastAsia"/>
                <w:sz w:val="23"/>
                <w:szCs w:val="23"/>
              </w:rPr>
              <w:t>についての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文書</w:t>
            </w:r>
            <w:r w:rsidR="007B5669">
              <w:rPr>
                <w:rFonts w:ascii="ＭＳ 明朝" w:eastAsia="ＭＳ 明朝" w:hAnsi="ＭＳ 明朝" w:hint="eastAsia"/>
                <w:sz w:val="23"/>
                <w:szCs w:val="23"/>
              </w:rPr>
              <w:t>を</w:t>
            </w:r>
            <w:r w:rsidRPr="00F72A31">
              <w:rPr>
                <w:rFonts w:ascii="ＭＳ 明朝" w:eastAsia="ＭＳ 明朝" w:hAnsi="ＭＳ 明朝" w:hint="eastAsia"/>
                <w:sz w:val="23"/>
                <w:szCs w:val="23"/>
              </w:rPr>
              <w:t>発送</w:t>
            </w:r>
            <w:r w:rsidR="007B5669">
              <w:rPr>
                <w:rFonts w:ascii="ＭＳ 明朝" w:eastAsia="ＭＳ 明朝" w:hAnsi="ＭＳ 明朝" w:hint="eastAsia"/>
                <w:sz w:val="23"/>
                <w:szCs w:val="23"/>
              </w:rPr>
              <w:t>する。</w:t>
            </w:r>
          </w:p>
        </w:tc>
      </w:tr>
    </w:tbl>
    <w:p w:rsidR="004203AA" w:rsidRPr="00055541" w:rsidRDefault="004203AA" w:rsidP="004203AA">
      <w:pPr>
        <w:spacing w:line="320" w:lineRule="exact"/>
        <w:jc w:val="left"/>
      </w:pPr>
    </w:p>
    <w:sectPr w:rsidR="004203AA" w:rsidRPr="00055541" w:rsidSect="00D31ABA">
      <w:headerReference w:type="default" r:id="rId8"/>
      <w:pgSz w:w="11906" w:h="16838" w:code="9"/>
      <w:pgMar w:top="1134" w:right="1134" w:bottom="794" w:left="1134" w:header="567" w:footer="992" w:gutter="0"/>
      <w:cols w:space="425"/>
      <w:docGrid w:type="linesAndChars" w:linePitch="29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519" w:rsidRDefault="00EB3519" w:rsidP="00E2088F">
      <w:r>
        <w:separator/>
      </w:r>
    </w:p>
  </w:endnote>
  <w:endnote w:type="continuationSeparator" w:id="0">
    <w:p w:rsidR="00EB3519" w:rsidRDefault="00EB3519" w:rsidP="00E2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519" w:rsidRDefault="00EB3519" w:rsidP="00E2088F">
      <w:r>
        <w:separator/>
      </w:r>
    </w:p>
  </w:footnote>
  <w:footnote w:type="continuationSeparator" w:id="0">
    <w:p w:rsidR="00EB3519" w:rsidRDefault="00EB3519" w:rsidP="00E2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54" w:rsidRPr="00AE333D" w:rsidRDefault="00AE333D" w:rsidP="00745F54">
    <w:pPr>
      <w:pStyle w:val="a4"/>
      <w:wordWrap w:val="0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資料</w:t>
    </w:r>
    <w:r w:rsidR="00844B70">
      <w:rPr>
        <w:rFonts w:ascii="ＭＳ ゴシック" w:eastAsia="ＭＳ ゴシック" w:hAnsi="ＭＳ ゴシック" w:hint="eastAsia"/>
        <w:sz w:val="28"/>
        <w:szCs w:val="28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1DFB"/>
    <w:multiLevelType w:val="hybridMultilevel"/>
    <w:tmpl w:val="ACA81698"/>
    <w:lvl w:ilvl="0" w:tplc="AEC8C240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3D"/>
    <w:rsid w:val="00055541"/>
    <w:rsid w:val="00141CE7"/>
    <w:rsid w:val="001F1AF2"/>
    <w:rsid w:val="00295661"/>
    <w:rsid w:val="002E66B4"/>
    <w:rsid w:val="00303402"/>
    <w:rsid w:val="003C56F4"/>
    <w:rsid w:val="004203AA"/>
    <w:rsid w:val="004B1567"/>
    <w:rsid w:val="004E35F1"/>
    <w:rsid w:val="004F2504"/>
    <w:rsid w:val="00513790"/>
    <w:rsid w:val="005353F6"/>
    <w:rsid w:val="005E7943"/>
    <w:rsid w:val="005F0FAC"/>
    <w:rsid w:val="00655A74"/>
    <w:rsid w:val="006B1DFD"/>
    <w:rsid w:val="00706EF0"/>
    <w:rsid w:val="00745F54"/>
    <w:rsid w:val="00753B58"/>
    <w:rsid w:val="007B5669"/>
    <w:rsid w:val="00822485"/>
    <w:rsid w:val="00844B70"/>
    <w:rsid w:val="00856750"/>
    <w:rsid w:val="008637CA"/>
    <w:rsid w:val="00882021"/>
    <w:rsid w:val="008F633D"/>
    <w:rsid w:val="009A2104"/>
    <w:rsid w:val="009F3BD7"/>
    <w:rsid w:val="00A002D3"/>
    <w:rsid w:val="00A032B5"/>
    <w:rsid w:val="00A23360"/>
    <w:rsid w:val="00A31828"/>
    <w:rsid w:val="00A8006E"/>
    <w:rsid w:val="00AE333D"/>
    <w:rsid w:val="00B35C20"/>
    <w:rsid w:val="00BB3533"/>
    <w:rsid w:val="00BB36E9"/>
    <w:rsid w:val="00C4045F"/>
    <w:rsid w:val="00D10B94"/>
    <w:rsid w:val="00D31ABA"/>
    <w:rsid w:val="00D92E02"/>
    <w:rsid w:val="00DA3383"/>
    <w:rsid w:val="00DE4F82"/>
    <w:rsid w:val="00E023D0"/>
    <w:rsid w:val="00E2088F"/>
    <w:rsid w:val="00EB3519"/>
    <w:rsid w:val="00EC00DD"/>
    <w:rsid w:val="00EC32DC"/>
    <w:rsid w:val="00F00FB1"/>
    <w:rsid w:val="00F27675"/>
    <w:rsid w:val="00F40598"/>
    <w:rsid w:val="00F67A93"/>
    <w:rsid w:val="00FB3F6A"/>
    <w:rsid w:val="00FB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D34170"/>
  <w15:chartTrackingRefBased/>
  <w15:docId w15:val="{9E78E0BD-0570-4571-BE2D-2A45191B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8F"/>
  </w:style>
  <w:style w:type="paragraph" w:styleId="a6">
    <w:name w:val="footer"/>
    <w:basedOn w:val="a"/>
    <w:link w:val="a7"/>
    <w:uiPriority w:val="99"/>
    <w:unhideWhenUsed/>
    <w:rsid w:val="00E20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8F"/>
  </w:style>
  <w:style w:type="paragraph" w:styleId="a8">
    <w:name w:val="Balloon Text"/>
    <w:basedOn w:val="a"/>
    <w:link w:val="a9"/>
    <w:uiPriority w:val="99"/>
    <w:semiHidden/>
    <w:unhideWhenUsed/>
    <w:rsid w:val="009F3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B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2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0DDE8-E9D4-4D51-A741-5DFFE49D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宮澤　礼子</dc:creator>
  <cp:lastModifiedBy>宮澤　礼子</cp:lastModifiedBy>
  <cp:revision>5</cp:revision>
  <cp:lastPrinted>2020-11-04T00:56:00Z</cp:lastPrinted>
  <dcterms:created xsi:type="dcterms:W3CDTF">2020-10-28T07:56:00Z</dcterms:created>
  <dcterms:modified xsi:type="dcterms:W3CDTF">2020-11-04T00:57:00Z</dcterms:modified>
</cp:coreProperties>
</file>